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F17A6" w14:textId="77777777" w:rsidR="00543906" w:rsidRDefault="003B5EB0">
      <w:pPr>
        <w:jc w:val="center"/>
        <w:rPr>
          <w:b/>
          <w:sz w:val="24"/>
          <w:szCs w:val="24"/>
        </w:rPr>
      </w:pPr>
      <w:bookmarkStart w:id="0" w:name="_Hlk167698748"/>
      <w:r>
        <w:rPr>
          <w:b/>
          <w:sz w:val="24"/>
          <w:szCs w:val="24"/>
        </w:rPr>
        <w:t xml:space="preserve">Опросный лист на преобразователь частоты среднего напряжения </w:t>
      </w:r>
      <w:r>
        <w:rPr>
          <w:rStyle w:val="a7"/>
          <w:b/>
          <w:color w:val="auto"/>
          <w:sz w:val="24"/>
          <w:szCs w:val="24"/>
        </w:rPr>
        <w:t>VEDADRIVE</w:t>
      </w:r>
      <w:bookmarkEnd w:id="0"/>
    </w:p>
    <w:p w14:paraId="2A05E195" w14:textId="22A9DDB5" w:rsidR="006243BB" w:rsidRPr="00542967" w:rsidRDefault="000E596A" w:rsidP="000E596A">
      <w:pPr>
        <w:spacing w:after="0" w:line="240" w:lineRule="auto"/>
      </w:pPr>
      <w:r w:rsidRPr="00B06A89">
        <w:rPr>
          <w:b/>
          <w:bCs/>
          <w:highlight w:val="lightGray"/>
        </w:rPr>
        <w:t>ВНИМАНИЕ!</w:t>
      </w:r>
      <w:r>
        <w:t xml:space="preserve"> Заполненный опросный лист</w:t>
      </w:r>
      <w:r w:rsidRPr="000E596A">
        <w:t xml:space="preserve"> </w:t>
      </w:r>
      <w:r w:rsidR="002C7C0A">
        <w:t>необходимо</w:t>
      </w:r>
      <w:r w:rsidRPr="000E596A">
        <w:t xml:space="preserve"> отправить на </w:t>
      </w:r>
      <w:r>
        <w:t xml:space="preserve">почту </w:t>
      </w:r>
      <w:hyperlink r:id="rId7" w:history="1">
        <w:r w:rsidRPr="001067A1">
          <w:rPr>
            <w:rStyle w:val="af1"/>
          </w:rPr>
          <w:t>zakaz@sprivod.ru</w:t>
        </w:r>
      </w:hyperlink>
      <w:r w:rsidRPr="000E596A">
        <w:t xml:space="preserve">  или прикрепить </w:t>
      </w:r>
      <w:r>
        <w:t xml:space="preserve">вложением </w:t>
      </w:r>
      <w:r w:rsidRPr="000E596A">
        <w:t xml:space="preserve">через форму </w:t>
      </w:r>
      <w:r w:rsidRPr="00B06A89">
        <w:rPr>
          <w:u w:val="single"/>
        </w:rPr>
        <w:t>Коммерческое предложение</w:t>
      </w:r>
      <w:r w:rsidRPr="000E596A">
        <w:t xml:space="preserve"> </w:t>
      </w:r>
      <w:r w:rsidR="002C7C0A">
        <w:t>на сайте</w:t>
      </w:r>
      <w:r w:rsidR="00B50DA9">
        <w:t xml:space="preserve"> </w:t>
      </w:r>
      <w:hyperlink r:id="rId8" w:history="1">
        <w:r w:rsidR="00542967" w:rsidRPr="00C14E27">
          <w:rPr>
            <w:rStyle w:val="af1"/>
            <w:lang w:val="en-US"/>
          </w:rPr>
          <w:t>www</w:t>
        </w:r>
        <w:r w:rsidR="00542967" w:rsidRPr="00C14E27">
          <w:rPr>
            <w:rStyle w:val="af1"/>
          </w:rPr>
          <w:t>.</w:t>
        </w:r>
        <w:proofErr w:type="spellStart"/>
        <w:r w:rsidR="00542967" w:rsidRPr="00C14E27">
          <w:rPr>
            <w:rStyle w:val="af1"/>
            <w:lang w:val="en-US"/>
          </w:rPr>
          <w:t>sprivod</w:t>
        </w:r>
        <w:proofErr w:type="spellEnd"/>
        <w:r w:rsidR="00542967" w:rsidRPr="00C14E27">
          <w:rPr>
            <w:rStyle w:val="af1"/>
          </w:rPr>
          <w:t>.</w:t>
        </w:r>
        <w:proofErr w:type="spellStart"/>
        <w:r w:rsidR="00542967" w:rsidRPr="00C14E27">
          <w:rPr>
            <w:rStyle w:val="af1"/>
            <w:lang w:val="en-US"/>
          </w:rPr>
          <w:t>ru</w:t>
        </w:r>
        <w:proofErr w:type="spellEnd"/>
      </w:hyperlink>
      <w:r w:rsidR="00542967" w:rsidRPr="00542967">
        <w:t xml:space="preserve"> </w:t>
      </w:r>
      <w:r w:rsidRPr="000E596A">
        <w:t xml:space="preserve">в разделе </w:t>
      </w:r>
      <w:r>
        <w:t>Контакты</w:t>
      </w:r>
      <w:r w:rsidRPr="000E596A">
        <w:t>.</w:t>
      </w:r>
    </w:p>
    <w:p w14:paraId="65C5B104" w14:textId="77777777" w:rsidR="00B50DA9" w:rsidRDefault="00B50DA9" w:rsidP="000E596A">
      <w:pPr>
        <w:spacing w:after="0" w:line="240" w:lineRule="auto"/>
      </w:pPr>
    </w:p>
    <w:tbl>
      <w:tblPr>
        <w:tblStyle w:val="af"/>
        <w:tblW w:w="9911" w:type="dxa"/>
        <w:tblLayout w:type="fixed"/>
        <w:tblLook w:val="04A0" w:firstRow="1" w:lastRow="0" w:firstColumn="1" w:lastColumn="0" w:noHBand="0" w:noVBand="1"/>
      </w:tblPr>
      <w:tblGrid>
        <w:gridCol w:w="3964"/>
        <w:gridCol w:w="5947"/>
      </w:tblGrid>
      <w:tr w:rsidR="00543906" w14:paraId="74A736F1" w14:textId="77777777">
        <w:trPr>
          <w:trHeight w:val="624"/>
        </w:trPr>
        <w:tc>
          <w:tcPr>
            <w:tcW w:w="9910" w:type="dxa"/>
            <w:gridSpan w:val="2"/>
          </w:tcPr>
          <w:p w14:paraId="40400FB4" w14:textId="77777777" w:rsidR="00543906" w:rsidRDefault="003B5EB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Вводная информация</w:t>
            </w:r>
          </w:p>
        </w:tc>
      </w:tr>
      <w:tr w:rsidR="00543906" w14:paraId="52268921" w14:textId="77777777">
        <w:trPr>
          <w:trHeight w:val="624"/>
        </w:trPr>
        <w:tc>
          <w:tcPr>
            <w:tcW w:w="3964" w:type="dxa"/>
          </w:tcPr>
          <w:p w14:paraId="4DF3B17D" w14:textId="77777777" w:rsidR="00543906" w:rsidRDefault="003B5EB0">
            <w:pPr>
              <w:spacing w:after="0" w:line="240" w:lineRule="auto"/>
              <w:rPr>
                <w:rFonts w:ascii="Calibri" w:hAnsi="Calibri"/>
              </w:rPr>
            </w:pPr>
            <w:r>
              <w:t>Название проекта</w:t>
            </w:r>
          </w:p>
        </w:tc>
        <w:tc>
          <w:tcPr>
            <w:tcW w:w="5946" w:type="dxa"/>
          </w:tcPr>
          <w:p w14:paraId="18ECDEA8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7298633C" w14:textId="77777777">
        <w:trPr>
          <w:trHeight w:val="624"/>
        </w:trPr>
        <w:tc>
          <w:tcPr>
            <w:tcW w:w="3964" w:type="dxa"/>
          </w:tcPr>
          <w:p w14:paraId="2B679660" w14:textId="77777777" w:rsidR="00543906" w:rsidRDefault="003B5EB0">
            <w:pPr>
              <w:spacing w:after="0" w:line="240" w:lineRule="auto"/>
              <w:rPr>
                <w:rFonts w:ascii="Calibri" w:hAnsi="Calibri"/>
              </w:rPr>
            </w:pPr>
            <w:r>
              <w:t>Конечный заказчик</w:t>
            </w:r>
          </w:p>
        </w:tc>
        <w:tc>
          <w:tcPr>
            <w:tcW w:w="5946" w:type="dxa"/>
          </w:tcPr>
          <w:p w14:paraId="40009D1E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4C45D016" w14:textId="77777777">
        <w:trPr>
          <w:trHeight w:val="624"/>
        </w:trPr>
        <w:tc>
          <w:tcPr>
            <w:tcW w:w="3964" w:type="dxa"/>
          </w:tcPr>
          <w:p w14:paraId="5B23DEBF" w14:textId="77777777" w:rsidR="00543906" w:rsidRDefault="003B5EB0">
            <w:pPr>
              <w:spacing w:after="0" w:line="240" w:lineRule="auto"/>
              <w:rPr>
                <w:rFonts w:ascii="Calibri" w:hAnsi="Calibri"/>
              </w:rPr>
            </w:pPr>
            <w:r>
              <w:t>Адрес объекта установки</w:t>
            </w:r>
          </w:p>
        </w:tc>
        <w:tc>
          <w:tcPr>
            <w:tcW w:w="5946" w:type="dxa"/>
          </w:tcPr>
          <w:p w14:paraId="0A25193C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3A2FD588" w14:textId="77777777">
        <w:trPr>
          <w:trHeight w:val="624"/>
        </w:trPr>
        <w:tc>
          <w:tcPr>
            <w:tcW w:w="3964" w:type="dxa"/>
          </w:tcPr>
          <w:p w14:paraId="2D4CCC29" w14:textId="77777777" w:rsidR="00543906" w:rsidRDefault="003B5EB0">
            <w:pPr>
              <w:spacing w:after="0" w:line="240" w:lineRule="auto"/>
              <w:rPr>
                <w:rFonts w:ascii="Calibri" w:hAnsi="Calibri"/>
              </w:rPr>
            </w:pPr>
            <w:r>
              <w:t>Требуемая дата поставки</w:t>
            </w:r>
          </w:p>
        </w:tc>
        <w:tc>
          <w:tcPr>
            <w:tcW w:w="5946" w:type="dxa"/>
          </w:tcPr>
          <w:p w14:paraId="76411782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03FF0336" w14:textId="77777777">
        <w:trPr>
          <w:trHeight w:val="624"/>
        </w:trPr>
        <w:tc>
          <w:tcPr>
            <w:tcW w:w="3964" w:type="dxa"/>
          </w:tcPr>
          <w:p w14:paraId="581F8D42" w14:textId="77777777" w:rsidR="00543906" w:rsidRDefault="003B5EB0">
            <w:pPr>
              <w:spacing w:after="0" w:line="240" w:lineRule="auto"/>
              <w:rPr>
                <w:rFonts w:ascii="Calibri" w:hAnsi="Calibri"/>
              </w:rPr>
            </w:pPr>
            <w:r>
              <w:t>Требуемое количество ПЧ</w:t>
            </w:r>
          </w:p>
        </w:tc>
        <w:tc>
          <w:tcPr>
            <w:tcW w:w="5946" w:type="dxa"/>
          </w:tcPr>
          <w:p w14:paraId="4D7B086C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2BB7F555" w14:textId="77777777">
        <w:trPr>
          <w:trHeight w:val="624"/>
        </w:trPr>
        <w:tc>
          <w:tcPr>
            <w:tcW w:w="9910" w:type="dxa"/>
            <w:gridSpan w:val="2"/>
          </w:tcPr>
          <w:p w14:paraId="692AD846" w14:textId="77777777" w:rsidR="00543906" w:rsidRDefault="003B5EB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Данные механизма и электродвигателя</w:t>
            </w:r>
          </w:p>
        </w:tc>
      </w:tr>
      <w:tr w:rsidR="00543906" w14:paraId="680056F3" w14:textId="77777777">
        <w:trPr>
          <w:trHeight w:val="624"/>
        </w:trPr>
        <w:tc>
          <w:tcPr>
            <w:tcW w:w="3964" w:type="dxa"/>
          </w:tcPr>
          <w:p w14:paraId="4B4B9A0A" w14:textId="77777777" w:rsidR="00543906" w:rsidRDefault="003B5EB0">
            <w:pPr>
              <w:spacing w:after="0" w:line="240" w:lineRule="auto"/>
              <w:rPr>
                <w:rFonts w:ascii="Calibri" w:hAnsi="Calibri"/>
              </w:rPr>
            </w:pPr>
            <w:r>
              <w:t>Наименование механизма</w:t>
            </w:r>
          </w:p>
        </w:tc>
        <w:tc>
          <w:tcPr>
            <w:tcW w:w="5946" w:type="dxa"/>
          </w:tcPr>
          <w:p w14:paraId="2E615B82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3134A499" w14:textId="77777777">
        <w:trPr>
          <w:trHeight w:val="624"/>
        </w:trPr>
        <w:tc>
          <w:tcPr>
            <w:tcW w:w="3964" w:type="dxa"/>
          </w:tcPr>
          <w:p w14:paraId="7014A87A" w14:textId="77777777" w:rsidR="00543906" w:rsidRDefault="003B5EB0">
            <w:pPr>
              <w:spacing w:after="0" w:line="240" w:lineRule="auto"/>
              <w:rPr>
                <w:rFonts w:ascii="Calibri" w:hAnsi="Calibri"/>
              </w:rPr>
            </w:pPr>
            <w:r>
              <w:t>Тип механизма</w:t>
            </w:r>
          </w:p>
        </w:tc>
        <w:tc>
          <w:tcPr>
            <w:tcW w:w="5946" w:type="dxa"/>
          </w:tcPr>
          <w:p w14:paraId="6390485B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1168E349" w14:textId="77777777">
        <w:trPr>
          <w:trHeight w:val="624"/>
        </w:trPr>
        <w:tc>
          <w:tcPr>
            <w:tcW w:w="3964" w:type="dxa"/>
          </w:tcPr>
          <w:p w14:paraId="4B9B5DBE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>Тип двигателя (асинхронный/синхронный)</w:t>
            </w:r>
          </w:p>
        </w:tc>
        <w:tc>
          <w:tcPr>
            <w:tcW w:w="5946" w:type="dxa"/>
          </w:tcPr>
          <w:p w14:paraId="22682BE6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471D023D" w14:textId="77777777">
        <w:trPr>
          <w:trHeight w:val="624"/>
        </w:trPr>
        <w:tc>
          <w:tcPr>
            <w:tcW w:w="3964" w:type="dxa"/>
          </w:tcPr>
          <w:p w14:paraId="7FE41AFE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>Номинальное напряжение двигателя, В</w:t>
            </w:r>
          </w:p>
        </w:tc>
        <w:tc>
          <w:tcPr>
            <w:tcW w:w="5946" w:type="dxa"/>
          </w:tcPr>
          <w:p w14:paraId="6CEC7A4E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548D4160" w14:textId="77777777">
        <w:trPr>
          <w:trHeight w:val="624"/>
        </w:trPr>
        <w:tc>
          <w:tcPr>
            <w:tcW w:w="3964" w:type="dxa"/>
          </w:tcPr>
          <w:p w14:paraId="3EEBBA66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 xml:space="preserve">Номинальный ток двигателя, </w:t>
            </w:r>
            <w:proofErr w:type="gramStart"/>
            <w:r>
              <w:t>А</w:t>
            </w:r>
            <w:proofErr w:type="gramEnd"/>
          </w:p>
        </w:tc>
        <w:tc>
          <w:tcPr>
            <w:tcW w:w="5946" w:type="dxa"/>
          </w:tcPr>
          <w:p w14:paraId="745AA588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43C413E7" w14:textId="77777777">
        <w:trPr>
          <w:trHeight w:val="624"/>
        </w:trPr>
        <w:tc>
          <w:tcPr>
            <w:tcW w:w="3964" w:type="dxa"/>
          </w:tcPr>
          <w:p w14:paraId="4A11DA2A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>Номинальный с</w:t>
            </w:r>
            <w:proofErr w:type="spellStart"/>
            <w:r>
              <w:rPr>
                <w:lang w:val="en-US"/>
              </w:rPr>
              <w:t>os</w:t>
            </w:r>
            <w:proofErr w:type="spellEnd"/>
            <w:r>
              <w:t xml:space="preserve"> Ф двигателя</w:t>
            </w:r>
          </w:p>
        </w:tc>
        <w:tc>
          <w:tcPr>
            <w:tcW w:w="5946" w:type="dxa"/>
          </w:tcPr>
          <w:p w14:paraId="29EB5261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2F8C78DD" w14:textId="77777777">
        <w:trPr>
          <w:trHeight w:val="624"/>
        </w:trPr>
        <w:tc>
          <w:tcPr>
            <w:tcW w:w="3964" w:type="dxa"/>
          </w:tcPr>
          <w:p w14:paraId="543C5564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>Номинальная мощность двигателя, кВт</w:t>
            </w:r>
          </w:p>
        </w:tc>
        <w:tc>
          <w:tcPr>
            <w:tcW w:w="5946" w:type="dxa"/>
          </w:tcPr>
          <w:p w14:paraId="29A4BA51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7EC37B4C" w14:textId="77777777">
        <w:trPr>
          <w:trHeight w:val="624"/>
        </w:trPr>
        <w:tc>
          <w:tcPr>
            <w:tcW w:w="3964" w:type="dxa"/>
          </w:tcPr>
          <w:p w14:paraId="3B057C0B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>Тип возбуждения (щеточное/бесщеточное) – для синхронных двигателей</w:t>
            </w:r>
          </w:p>
        </w:tc>
        <w:tc>
          <w:tcPr>
            <w:tcW w:w="5946" w:type="dxa"/>
          </w:tcPr>
          <w:p w14:paraId="5C748FF4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620BD7B4" w14:textId="77777777">
        <w:trPr>
          <w:trHeight w:val="624"/>
        </w:trPr>
        <w:tc>
          <w:tcPr>
            <w:tcW w:w="3964" w:type="dxa"/>
          </w:tcPr>
          <w:p w14:paraId="2C5E15E3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>Наличие цифрового шкафа возбуждения с управлением по каналу 4-20мА - для синхронных двигателей</w:t>
            </w:r>
          </w:p>
        </w:tc>
        <w:tc>
          <w:tcPr>
            <w:tcW w:w="5946" w:type="dxa"/>
          </w:tcPr>
          <w:p w14:paraId="307A61EF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3804D6BB" w14:textId="77777777">
        <w:trPr>
          <w:trHeight w:val="624"/>
        </w:trPr>
        <w:tc>
          <w:tcPr>
            <w:tcW w:w="3964" w:type="dxa"/>
          </w:tcPr>
          <w:p w14:paraId="7B5EF1F9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>Количество и тип датчиков температуры двигателя (при необходимости подключения датчиков к ПЧ)</w:t>
            </w:r>
          </w:p>
        </w:tc>
        <w:tc>
          <w:tcPr>
            <w:tcW w:w="5946" w:type="dxa"/>
          </w:tcPr>
          <w:p w14:paraId="0475D8A5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5644E6F2" w14:textId="77777777">
        <w:trPr>
          <w:trHeight w:val="624"/>
        </w:trPr>
        <w:tc>
          <w:tcPr>
            <w:tcW w:w="3964" w:type="dxa"/>
          </w:tcPr>
          <w:p w14:paraId="2CAEA4E4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lastRenderedPageBreak/>
              <w:t>Способ охлаждения двигателя (самовентиляция\ принудительная вентиляция)</w:t>
            </w:r>
          </w:p>
        </w:tc>
        <w:tc>
          <w:tcPr>
            <w:tcW w:w="5946" w:type="dxa"/>
          </w:tcPr>
          <w:p w14:paraId="42F89A51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5768416C" w14:textId="77777777">
        <w:trPr>
          <w:trHeight w:val="624"/>
        </w:trPr>
        <w:tc>
          <w:tcPr>
            <w:tcW w:w="3964" w:type="dxa"/>
          </w:tcPr>
          <w:p w14:paraId="563B1699" w14:textId="77777777" w:rsidR="00543906" w:rsidRDefault="003B5EB0">
            <w:pPr>
              <w:spacing w:after="0" w:line="240" w:lineRule="auto"/>
              <w:jc w:val="left"/>
            </w:pPr>
            <w:r>
              <w:t xml:space="preserve">Наличие и тип датчика скорости двигателя </w:t>
            </w:r>
          </w:p>
          <w:p w14:paraId="2C5CC3BB" w14:textId="3DEA07D4" w:rsidR="00A93353" w:rsidRPr="00A93353" w:rsidRDefault="00A93353" w:rsidP="00A9335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946" w:type="dxa"/>
          </w:tcPr>
          <w:p w14:paraId="7DCDB366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2990BEA2" w14:textId="77777777">
        <w:trPr>
          <w:trHeight w:val="624"/>
        </w:trPr>
        <w:tc>
          <w:tcPr>
            <w:tcW w:w="3964" w:type="dxa"/>
          </w:tcPr>
          <w:p w14:paraId="55A29F54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>Длина кабеля ПЧ-Двигатель</w:t>
            </w:r>
          </w:p>
        </w:tc>
        <w:tc>
          <w:tcPr>
            <w:tcW w:w="5946" w:type="dxa"/>
          </w:tcPr>
          <w:p w14:paraId="5AC74436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3A43D200" w14:textId="77777777">
        <w:trPr>
          <w:trHeight w:val="624"/>
        </w:trPr>
        <w:tc>
          <w:tcPr>
            <w:tcW w:w="9910" w:type="dxa"/>
            <w:gridSpan w:val="2"/>
          </w:tcPr>
          <w:p w14:paraId="30EE1FB9" w14:textId="77777777" w:rsidR="00543906" w:rsidRDefault="003B5EB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Данные электрической сети</w:t>
            </w:r>
          </w:p>
        </w:tc>
      </w:tr>
      <w:tr w:rsidR="00543906" w14:paraId="4284DEE3" w14:textId="77777777">
        <w:trPr>
          <w:trHeight w:val="624"/>
        </w:trPr>
        <w:tc>
          <w:tcPr>
            <w:tcW w:w="3964" w:type="dxa"/>
          </w:tcPr>
          <w:p w14:paraId="56DC2304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>Напряжение питающей сети, В</w:t>
            </w:r>
          </w:p>
        </w:tc>
        <w:tc>
          <w:tcPr>
            <w:tcW w:w="5946" w:type="dxa"/>
          </w:tcPr>
          <w:p w14:paraId="56382233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48382714" w14:textId="77777777">
        <w:trPr>
          <w:trHeight w:val="624"/>
        </w:trPr>
        <w:tc>
          <w:tcPr>
            <w:tcW w:w="3964" w:type="dxa"/>
          </w:tcPr>
          <w:p w14:paraId="7E677491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>Частота питающей сети, Гц</w:t>
            </w:r>
          </w:p>
        </w:tc>
        <w:tc>
          <w:tcPr>
            <w:tcW w:w="5946" w:type="dxa"/>
          </w:tcPr>
          <w:p w14:paraId="61EFD12A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3F7BD6DD" w14:textId="77777777">
        <w:trPr>
          <w:trHeight w:val="624"/>
        </w:trPr>
        <w:tc>
          <w:tcPr>
            <w:tcW w:w="3964" w:type="dxa"/>
          </w:tcPr>
          <w:p w14:paraId="2D3FF68B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>Максимальная величина отклонений напряжения в сети</w:t>
            </w:r>
          </w:p>
        </w:tc>
        <w:tc>
          <w:tcPr>
            <w:tcW w:w="5946" w:type="dxa"/>
          </w:tcPr>
          <w:p w14:paraId="09E208E4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39B047F0" w14:textId="77777777">
        <w:trPr>
          <w:trHeight w:val="624"/>
        </w:trPr>
        <w:tc>
          <w:tcPr>
            <w:tcW w:w="3964" w:type="dxa"/>
          </w:tcPr>
          <w:p w14:paraId="0CEEB36E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>Наличие свободного высоковольтного выключателя для питания ПЧ (указать тип выключателя и наличие защит)</w:t>
            </w:r>
          </w:p>
        </w:tc>
        <w:tc>
          <w:tcPr>
            <w:tcW w:w="5946" w:type="dxa"/>
          </w:tcPr>
          <w:p w14:paraId="3C663FF4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5F78A7FF" w14:textId="77777777">
        <w:trPr>
          <w:trHeight w:val="624"/>
        </w:trPr>
        <w:tc>
          <w:tcPr>
            <w:tcW w:w="3964" w:type="dxa"/>
          </w:tcPr>
          <w:p w14:paraId="3AC482ED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>Мощность питающей сети высокого напряжения</w:t>
            </w:r>
          </w:p>
        </w:tc>
        <w:tc>
          <w:tcPr>
            <w:tcW w:w="5946" w:type="dxa"/>
          </w:tcPr>
          <w:p w14:paraId="1FDF958B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3DE5FDD4" w14:textId="77777777">
        <w:trPr>
          <w:trHeight w:val="624"/>
        </w:trPr>
        <w:tc>
          <w:tcPr>
            <w:tcW w:w="3964" w:type="dxa"/>
          </w:tcPr>
          <w:p w14:paraId="32D1CBD0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>Напряжение питания контрольных цепей на объекте (1ф 220В/ 3ф 380В)</w:t>
            </w:r>
          </w:p>
        </w:tc>
        <w:tc>
          <w:tcPr>
            <w:tcW w:w="5946" w:type="dxa"/>
          </w:tcPr>
          <w:p w14:paraId="3584ACCD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4133D9BE" w14:textId="77777777">
        <w:trPr>
          <w:trHeight w:val="624"/>
        </w:trPr>
        <w:tc>
          <w:tcPr>
            <w:tcW w:w="9910" w:type="dxa"/>
            <w:gridSpan w:val="2"/>
          </w:tcPr>
          <w:p w14:paraId="3B478130" w14:textId="77777777" w:rsidR="00543906" w:rsidRDefault="003B5EB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Данные по месту установки ПЧ</w:t>
            </w:r>
          </w:p>
        </w:tc>
      </w:tr>
      <w:tr w:rsidR="00543906" w14:paraId="705875B9" w14:textId="77777777">
        <w:trPr>
          <w:trHeight w:val="624"/>
        </w:trPr>
        <w:tc>
          <w:tcPr>
            <w:tcW w:w="3964" w:type="dxa"/>
          </w:tcPr>
          <w:p w14:paraId="7D35168D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>Высота над уровнем моря, м</w:t>
            </w:r>
          </w:p>
        </w:tc>
        <w:tc>
          <w:tcPr>
            <w:tcW w:w="5946" w:type="dxa"/>
          </w:tcPr>
          <w:p w14:paraId="78AF18D4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235D632E" w14:textId="77777777">
        <w:trPr>
          <w:trHeight w:val="624"/>
        </w:trPr>
        <w:tc>
          <w:tcPr>
            <w:tcW w:w="3964" w:type="dxa"/>
          </w:tcPr>
          <w:p w14:paraId="0CA92C07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>Место установки (тип помещения)</w:t>
            </w:r>
          </w:p>
        </w:tc>
        <w:tc>
          <w:tcPr>
            <w:tcW w:w="5946" w:type="dxa"/>
          </w:tcPr>
          <w:p w14:paraId="510AB8B9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7338CD8B" w14:textId="77777777">
        <w:trPr>
          <w:trHeight w:val="624"/>
        </w:trPr>
        <w:tc>
          <w:tcPr>
            <w:tcW w:w="3964" w:type="dxa"/>
          </w:tcPr>
          <w:p w14:paraId="50B2AA9C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>Диапазон температуры в месте установки</w:t>
            </w:r>
          </w:p>
        </w:tc>
        <w:tc>
          <w:tcPr>
            <w:tcW w:w="5946" w:type="dxa"/>
          </w:tcPr>
          <w:p w14:paraId="714806C6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26EEB5F6" w14:textId="77777777">
        <w:trPr>
          <w:trHeight w:val="624"/>
        </w:trPr>
        <w:tc>
          <w:tcPr>
            <w:tcW w:w="3964" w:type="dxa"/>
          </w:tcPr>
          <w:p w14:paraId="653231D3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>Наличие и тип вентиляции в месте установки</w:t>
            </w:r>
          </w:p>
        </w:tc>
        <w:tc>
          <w:tcPr>
            <w:tcW w:w="5946" w:type="dxa"/>
          </w:tcPr>
          <w:p w14:paraId="51AE4DE2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12AEF5E5" w14:textId="77777777">
        <w:trPr>
          <w:trHeight w:val="624"/>
        </w:trPr>
        <w:tc>
          <w:tcPr>
            <w:tcW w:w="3964" w:type="dxa"/>
          </w:tcPr>
          <w:p w14:paraId="2EC7768F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>Наличие токопроводящей пыли/ агрессивных газов/ повышенной влажности в месте установки ПЧ</w:t>
            </w:r>
          </w:p>
        </w:tc>
        <w:tc>
          <w:tcPr>
            <w:tcW w:w="5946" w:type="dxa"/>
          </w:tcPr>
          <w:p w14:paraId="351C1DC6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18896A22" w14:textId="77777777">
        <w:trPr>
          <w:trHeight w:val="624"/>
        </w:trPr>
        <w:tc>
          <w:tcPr>
            <w:tcW w:w="3964" w:type="dxa"/>
          </w:tcPr>
          <w:p w14:paraId="5D1C182C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>Желаемое исполнение корпуса ПЧ по типу обслуживания (одностороннее/двухстороннее)</w:t>
            </w:r>
          </w:p>
        </w:tc>
        <w:tc>
          <w:tcPr>
            <w:tcW w:w="5946" w:type="dxa"/>
          </w:tcPr>
          <w:p w14:paraId="19D842DA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445B5634" w14:textId="77777777">
        <w:trPr>
          <w:trHeight w:val="624"/>
        </w:trPr>
        <w:tc>
          <w:tcPr>
            <w:tcW w:w="3964" w:type="dxa"/>
          </w:tcPr>
          <w:p w14:paraId="6AB95205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>Ввод кабеля в ПЧ (сверху/снизу)</w:t>
            </w:r>
          </w:p>
        </w:tc>
        <w:tc>
          <w:tcPr>
            <w:tcW w:w="5946" w:type="dxa"/>
          </w:tcPr>
          <w:p w14:paraId="628C8872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5087551B" w14:textId="77777777">
        <w:trPr>
          <w:trHeight w:val="624"/>
        </w:trPr>
        <w:tc>
          <w:tcPr>
            <w:tcW w:w="3964" w:type="dxa"/>
          </w:tcPr>
          <w:p w14:paraId="7F06EC18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>Вывод кабеля из ПЧ (сверху/снизу)</w:t>
            </w:r>
          </w:p>
        </w:tc>
        <w:tc>
          <w:tcPr>
            <w:tcW w:w="5946" w:type="dxa"/>
          </w:tcPr>
          <w:p w14:paraId="479C4171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01DC3963" w14:textId="77777777">
        <w:trPr>
          <w:trHeight w:val="624"/>
        </w:trPr>
        <w:tc>
          <w:tcPr>
            <w:tcW w:w="9910" w:type="dxa"/>
            <w:gridSpan w:val="2"/>
          </w:tcPr>
          <w:p w14:paraId="72D8CA77" w14:textId="77777777" w:rsidR="00543906" w:rsidRDefault="003B5EB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Компоненты системы управления</w:t>
            </w:r>
          </w:p>
        </w:tc>
      </w:tr>
      <w:tr w:rsidR="00543906" w14:paraId="134CAF03" w14:textId="77777777">
        <w:trPr>
          <w:trHeight w:val="624"/>
        </w:trPr>
        <w:tc>
          <w:tcPr>
            <w:tcW w:w="3964" w:type="dxa"/>
          </w:tcPr>
          <w:p w14:paraId="78922BB5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lastRenderedPageBreak/>
              <w:t>Управление ПЧ в локальном режиме с панели управления (да/нет)</w:t>
            </w:r>
          </w:p>
        </w:tc>
        <w:tc>
          <w:tcPr>
            <w:tcW w:w="5946" w:type="dxa"/>
          </w:tcPr>
          <w:p w14:paraId="1AA3A70F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485BE789" w14:textId="77777777">
        <w:trPr>
          <w:trHeight w:val="624"/>
        </w:trPr>
        <w:tc>
          <w:tcPr>
            <w:tcW w:w="3964" w:type="dxa"/>
          </w:tcPr>
          <w:p w14:paraId="7FE2C148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>Управление ПЧ по физическим каналам (дискретным, аналоговым) да/нет – укажите требуемое количество дополнительных входов/выходов</w:t>
            </w:r>
          </w:p>
        </w:tc>
        <w:tc>
          <w:tcPr>
            <w:tcW w:w="5946" w:type="dxa"/>
          </w:tcPr>
          <w:p w14:paraId="391DD407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588777CF" w14:textId="77777777">
        <w:trPr>
          <w:trHeight w:val="624"/>
        </w:trPr>
        <w:tc>
          <w:tcPr>
            <w:tcW w:w="3964" w:type="dxa"/>
          </w:tcPr>
          <w:p w14:paraId="08CE4831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>Управление ПЧ по сетевому интерфейсу (да/нет, укажите тип используемой промышленной сети)</w:t>
            </w:r>
          </w:p>
        </w:tc>
        <w:tc>
          <w:tcPr>
            <w:tcW w:w="5946" w:type="dxa"/>
          </w:tcPr>
          <w:p w14:paraId="6CB435F9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5F9ED9BA" w14:textId="77777777">
        <w:trPr>
          <w:trHeight w:val="624"/>
        </w:trPr>
        <w:tc>
          <w:tcPr>
            <w:tcW w:w="3964" w:type="dxa"/>
          </w:tcPr>
          <w:p w14:paraId="600C1ED5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>Требуется ли подключение внешних датчиков к ПЧ (укажите кол-во и тип датчиков)</w:t>
            </w:r>
          </w:p>
        </w:tc>
        <w:tc>
          <w:tcPr>
            <w:tcW w:w="5946" w:type="dxa"/>
          </w:tcPr>
          <w:p w14:paraId="4C07BB07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47256E7A" w14:textId="77777777">
        <w:trPr>
          <w:trHeight w:val="624"/>
        </w:trPr>
        <w:tc>
          <w:tcPr>
            <w:tcW w:w="9910" w:type="dxa"/>
            <w:gridSpan w:val="2"/>
          </w:tcPr>
          <w:p w14:paraId="6C139AC5" w14:textId="77777777" w:rsidR="00543906" w:rsidRDefault="003B5EB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Дополнительные опции ПЧ</w:t>
            </w:r>
          </w:p>
        </w:tc>
      </w:tr>
      <w:tr w:rsidR="00543906" w14:paraId="699F6EFA" w14:textId="77777777">
        <w:trPr>
          <w:trHeight w:val="624"/>
        </w:trPr>
        <w:tc>
          <w:tcPr>
            <w:tcW w:w="3964" w:type="dxa"/>
          </w:tcPr>
          <w:p w14:paraId="020C225B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 xml:space="preserve">Дополнительная ячейка в каждой фазе ПЧ (при наличии опции байпаса ячеек) </w:t>
            </w:r>
          </w:p>
          <w:p w14:paraId="268E9CFB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>(да/нет)</w:t>
            </w:r>
          </w:p>
        </w:tc>
        <w:tc>
          <w:tcPr>
            <w:tcW w:w="5946" w:type="dxa"/>
          </w:tcPr>
          <w:p w14:paraId="48290B33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4379F781" w14:textId="77777777">
        <w:trPr>
          <w:trHeight w:val="624"/>
        </w:trPr>
        <w:tc>
          <w:tcPr>
            <w:tcW w:w="3964" w:type="dxa"/>
          </w:tcPr>
          <w:p w14:paraId="247169A7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>Опция байпаса силовой ячейки (да/нет)</w:t>
            </w:r>
          </w:p>
        </w:tc>
        <w:tc>
          <w:tcPr>
            <w:tcW w:w="5946" w:type="dxa"/>
          </w:tcPr>
          <w:p w14:paraId="2DEEF6AC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4C8888C5" w14:textId="77777777">
        <w:trPr>
          <w:trHeight w:val="624"/>
        </w:trPr>
        <w:tc>
          <w:tcPr>
            <w:tcW w:w="3964" w:type="dxa"/>
          </w:tcPr>
          <w:p w14:paraId="3918F398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 xml:space="preserve">Синхронизированный перевод двигателя на сеть (выходной реактор ПЧ) </w:t>
            </w:r>
          </w:p>
        </w:tc>
        <w:tc>
          <w:tcPr>
            <w:tcW w:w="5946" w:type="dxa"/>
          </w:tcPr>
          <w:p w14:paraId="0D45DEFF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661F004B" w14:textId="77777777">
        <w:trPr>
          <w:trHeight w:val="624"/>
        </w:trPr>
        <w:tc>
          <w:tcPr>
            <w:tcW w:w="3964" w:type="dxa"/>
          </w:tcPr>
          <w:p w14:paraId="2CF3C6E2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>Система управления синхронизированным переключением двигателя на сеть</w:t>
            </w:r>
          </w:p>
        </w:tc>
        <w:tc>
          <w:tcPr>
            <w:tcW w:w="5946" w:type="dxa"/>
          </w:tcPr>
          <w:p w14:paraId="1F21935C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77601BF0" w14:textId="77777777">
        <w:trPr>
          <w:trHeight w:val="624"/>
        </w:trPr>
        <w:tc>
          <w:tcPr>
            <w:tcW w:w="3964" w:type="dxa"/>
          </w:tcPr>
          <w:p w14:paraId="4E5B2F36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 xml:space="preserve">Модуль подключения </w:t>
            </w:r>
            <w:proofErr w:type="spellStart"/>
            <w:r>
              <w:t>энкодера</w:t>
            </w:r>
            <w:proofErr w:type="spellEnd"/>
            <w:r>
              <w:t xml:space="preserve"> (для ПЧ с векторным управлением с обратной связью)</w:t>
            </w:r>
          </w:p>
        </w:tc>
        <w:tc>
          <w:tcPr>
            <w:tcW w:w="5946" w:type="dxa"/>
          </w:tcPr>
          <w:p w14:paraId="1B2F0F06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  <w:bookmarkStart w:id="1" w:name="_Hlk523930246"/>
            <w:bookmarkEnd w:id="1"/>
          </w:p>
        </w:tc>
      </w:tr>
      <w:tr w:rsidR="00543906" w14:paraId="130AE6A1" w14:textId="77777777">
        <w:trPr>
          <w:trHeight w:val="624"/>
        </w:trPr>
        <w:tc>
          <w:tcPr>
            <w:tcW w:w="9910" w:type="dxa"/>
            <w:gridSpan w:val="2"/>
          </w:tcPr>
          <w:p w14:paraId="3D1CC052" w14:textId="77777777" w:rsidR="00543906" w:rsidRDefault="003B5EB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Дополнительные шкафы высоковольтной коммутации ПЧ</w:t>
            </w:r>
          </w:p>
        </w:tc>
      </w:tr>
      <w:tr w:rsidR="00543906" w14:paraId="6C32A5B5" w14:textId="77777777">
        <w:trPr>
          <w:trHeight w:val="624"/>
        </w:trPr>
        <w:tc>
          <w:tcPr>
            <w:tcW w:w="3964" w:type="dxa"/>
          </w:tcPr>
          <w:p w14:paraId="243E63FD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>Выберите тип дополнительной секции коммутации для ПЧ (см. приложение 1)</w:t>
            </w:r>
          </w:p>
          <w:p w14:paraId="088EAEEA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>Схема 1 - Ручной байпас ПЧ</w:t>
            </w:r>
          </w:p>
          <w:p w14:paraId="64D8FDDA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>Схема 2 - Автоматический байпас ПЧ</w:t>
            </w:r>
          </w:p>
          <w:p w14:paraId="738F92E5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>Схема 3 - Шкаф переключения рабочий-резервный ЭД ручной</w:t>
            </w:r>
          </w:p>
          <w:p w14:paraId="66036150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>Схема 4 - Шкаф переключения «рабочий-резервный ЭД» автоматический</w:t>
            </w:r>
          </w:p>
          <w:p w14:paraId="2AB9194C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>Схема 5 - Двойной ручной байпас ПЧ</w:t>
            </w:r>
          </w:p>
          <w:p w14:paraId="1A0C4D48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>Схема 6 - Двойной автоматический байпас ПЧ</w:t>
            </w:r>
          </w:p>
        </w:tc>
        <w:tc>
          <w:tcPr>
            <w:tcW w:w="5946" w:type="dxa"/>
          </w:tcPr>
          <w:p w14:paraId="64FD805F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6015D732" w14:textId="77777777">
        <w:trPr>
          <w:trHeight w:val="624"/>
        </w:trPr>
        <w:tc>
          <w:tcPr>
            <w:tcW w:w="9910" w:type="dxa"/>
            <w:gridSpan w:val="2"/>
          </w:tcPr>
          <w:p w14:paraId="6E0C11DA" w14:textId="77777777" w:rsidR="00543906" w:rsidRDefault="003B5EB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ЗИП</w:t>
            </w:r>
          </w:p>
        </w:tc>
      </w:tr>
      <w:tr w:rsidR="00543906" w14:paraId="253D8C3E" w14:textId="77777777">
        <w:trPr>
          <w:trHeight w:val="624"/>
        </w:trPr>
        <w:tc>
          <w:tcPr>
            <w:tcW w:w="3964" w:type="dxa"/>
          </w:tcPr>
          <w:p w14:paraId="40ED94DF" w14:textId="77777777" w:rsidR="00543906" w:rsidRDefault="003B5EB0">
            <w:pPr>
              <w:spacing w:after="0" w:line="240" w:lineRule="auto"/>
              <w:jc w:val="left"/>
              <w:rPr>
                <w:rFonts w:ascii="Calibri" w:hAnsi="Calibri"/>
              </w:rPr>
            </w:pPr>
            <w:r>
              <w:t>Укажите требуемый комплект ЗИП (не требуется/ стандартный комплект ЗИП/ индивидуальный комплект)</w:t>
            </w:r>
          </w:p>
        </w:tc>
        <w:tc>
          <w:tcPr>
            <w:tcW w:w="5946" w:type="dxa"/>
          </w:tcPr>
          <w:p w14:paraId="75750494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43906" w14:paraId="4FE8A95C" w14:textId="77777777">
        <w:trPr>
          <w:trHeight w:val="6712"/>
        </w:trPr>
        <w:tc>
          <w:tcPr>
            <w:tcW w:w="9910" w:type="dxa"/>
            <w:gridSpan w:val="2"/>
          </w:tcPr>
          <w:p w14:paraId="4539DE58" w14:textId="77777777" w:rsidR="00543906" w:rsidRDefault="003B5EB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Примечания (укажите требования, не вошедшие в предыдущие пункты)</w:t>
            </w:r>
          </w:p>
          <w:p w14:paraId="5813BC2B" w14:textId="77777777" w:rsidR="00543906" w:rsidRDefault="00543906">
            <w:pPr>
              <w:spacing w:after="0" w:line="240" w:lineRule="auto"/>
              <w:jc w:val="center"/>
              <w:rPr>
                <w:b/>
              </w:rPr>
            </w:pPr>
          </w:p>
          <w:p w14:paraId="0826B489" w14:textId="77777777" w:rsidR="00543906" w:rsidRDefault="00543906">
            <w:pPr>
              <w:spacing w:after="0" w:line="240" w:lineRule="auto"/>
              <w:rPr>
                <w:rFonts w:ascii="Calibri" w:hAnsi="Calibri"/>
              </w:rPr>
            </w:pPr>
          </w:p>
        </w:tc>
      </w:tr>
    </w:tbl>
    <w:p w14:paraId="2BB6141A" w14:textId="77777777" w:rsidR="00543906" w:rsidRDefault="00543906"/>
    <w:p w14:paraId="032DEF95" w14:textId="77777777" w:rsidR="00543906" w:rsidRDefault="003B5EB0">
      <w:pPr>
        <w:rPr>
          <w:rFonts w:cs="Times New Roman"/>
          <w:sz w:val="24"/>
          <w:szCs w:val="24"/>
        </w:rPr>
      </w:pPr>
      <w:r>
        <w:rPr>
          <w:sz w:val="24"/>
          <w:szCs w:val="24"/>
        </w:rPr>
        <w:t>К</w:t>
      </w:r>
      <w:r>
        <w:rPr>
          <w:rFonts w:cs="Times New Roman"/>
          <w:sz w:val="24"/>
          <w:szCs w:val="24"/>
        </w:rPr>
        <w:t>онтактные данные лица (обязательны для заполнения):</w:t>
      </w:r>
    </w:p>
    <w:p w14:paraId="144CDB35" w14:textId="77777777" w:rsidR="00543906" w:rsidRDefault="003B5EB0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Организация: _____________________________________________________</w:t>
      </w:r>
    </w:p>
    <w:p w14:paraId="63823CF2" w14:textId="77777777" w:rsidR="00543906" w:rsidRDefault="003B5EB0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Ф.И.О.:   __________________________________________________________</w:t>
      </w:r>
    </w:p>
    <w:p w14:paraId="166905B4" w14:textId="77777777" w:rsidR="00543906" w:rsidRDefault="003B5EB0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Контактный телефон: ________________________________________________</w:t>
      </w:r>
    </w:p>
    <w:p w14:paraId="560C928C" w14:textId="77777777" w:rsidR="00543906" w:rsidRDefault="003B5EB0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E-mail:</w:t>
      </w:r>
      <w:r>
        <w:rPr>
          <w:rFonts w:cs="Times New Roman"/>
          <w:sz w:val="24"/>
          <w:szCs w:val="24"/>
        </w:rPr>
        <w:tab/>
        <w:t>______________________________________________________________</w:t>
      </w:r>
    </w:p>
    <w:p w14:paraId="3B5EDBA0" w14:textId="77777777" w:rsidR="00543906" w:rsidRDefault="003B5EB0">
      <w:pPr>
        <w:spacing w:after="0" w:line="240" w:lineRule="auto"/>
        <w:jc w:val="left"/>
      </w:pPr>
      <w:r>
        <w:rPr>
          <w:rFonts w:cs="Times New Roman"/>
          <w:sz w:val="24"/>
          <w:szCs w:val="24"/>
        </w:rPr>
        <w:t>Название и место установки привода: __________________________________________________ __________________________________________________________________________________</w:t>
      </w:r>
    </w:p>
    <w:p w14:paraId="411C7000" w14:textId="77777777" w:rsidR="00543906" w:rsidRDefault="00543906"/>
    <w:p w14:paraId="7B0198E5" w14:textId="77777777" w:rsidR="00543906" w:rsidRDefault="00543906"/>
    <w:p w14:paraId="075394C9" w14:textId="77777777" w:rsidR="00543906" w:rsidRDefault="00543906"/>
    <w:p w14:paraId="2C7FA5C8" w14:textId="77777777" w:rsidR="00543906" w:rsidRDefault="00543906"/>
    <w:p w14:paraId="3807BD6D" w14:textId="77777777" w:rsidR="00543906" w:rsidRDefault="003B5EB0">
      <w:pPr>
        <w:tabs>
          <w:tab w:val="left" w:pos="3525"/>
        </w:tabs>
      </w:pPr>
      <w:r>
        <w:tab/>
      </w:r>
    </w:p>
    <w:p w14:paraId="1BFADB49" w14:textId="77777777" w:rsidR="00543906" w:rsidRDefault="003B5EB0">
      <w:pPr>
        <w:jc w:val="left"/>
      </w:pPr>
      <w:r>
        <w:br w:type="page"/>
      </w:r>
    </w:p>
    <w:p w14:paraId="01BB4D73" w14:textId="77777777" w:rsidR="003B5EB0" w:rsidRDefault="003B5EB0">
      <w:pPr>
        <w:tabs>
          <w:tab w:val="left" w:pos="3525"/>
        </w:tabs>
        <w:jc w:val="center"/>
        <w:rPr>
          <w:b/>
          <w:sz w:val="24"/>
          <w:szCs w:val="24"/>
        </w:rPr>
      </w:pPr>
    </w:p>
    <w:p w14:paraId="0996E4A9" w14:textId="77777777" w:rsidR="003B5EB0" w:rsidRDefault="003B5EB0">
      <w:pPr>
        <w:tabs>
          <w:tab w:val="left" w:pos="3525"/>
        </w:tabs>
        <w:jc w:val="center"/>
        <w:rPr>
          <w:b/>
          <w:sz w:val="24"/>
          <w:szCs w:val="24"/>
        </w:rPr>
      </w:pPr>
    </w:p>
    <w:p w14:paraId="7CCEDD7E" w14:textId="77777777" w:rsidR="00543906" w:rsidRDefault="003B5EB0">
      <w:pPr>
        <w:tabs>
          <w:tab w:val="left" w:pos="352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1. Однолинейные схемы дополнительных шкафов высоковольтной коммутации ВВПЧ</w:t>
      </w:r>
    </w:p>
    <w:p w14:paraId="27142127" w14:textId="77777777" w:rsidR="00543906" w:rsidRDefault="003B5EB0">
      <w:pPr>
        <w:pStyle w:val="ae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16" behindDoc="0" locked="0" layoutInCell="0" allowOverlap="1" wp14:anchorId="052FDAED" wp14:editId="17EE7664">
            <wp:simplePos x="0" y="0"/>
            <wp:positionH relativeFrom="column">
              <wp:posOffset>705485</wp:posOffset>
            </wp:positionH>
            <wp:positionV relativeFrom="paragraph">
              <wp:posOffset>418465</wp:posOffset>
            </wp:positionV>
            <wp:extent cx="4711700" cy="6356350"/>
            <wp:effectExtent l="0" t="0" r="0" b="0"/>
            <wp:wrapTopAndBottom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0" cy="635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Схема 1.  Ручной байпас ПЧ</w:t>
      </w:r>
      <w:r>
        <w:br w:type="page"/>
      </w:r>
    </w:p>
    <w:p w14:paraId="4A489F92" w14:textId="77777777" w:rsidR="003B5EB0" w:rsidRDefault="003B5EB0">
      <w:pPr>
        <w:jc w:val="center"/>
        <w:rPr>
          <w:sz w:val="24"/>
          <w:szCs w:val="24"/>
        </w:rPr>
      </w:pPr>
    </w:p>
    <w:p w14:paraId="5F1E8C0A" w14:textId="77777777" w:rsidR="003B5EB0" w:rsidRDefault="003B5EB0">
      <w:pPr>
        <w:jc w:val="center"/>
        <w:rPr>
          <w:sz w:val="24"/>
          <w:szCs w:val="24"/>
        </w:rPr>
      </w:pPr>
    </w:p>
    <w:p w14:paraId="31EF39F8" w14:textId="77777777" w:rsidR="003B5EB0" w:rsidRDefault="003B5EB0">
      <w:pPr>
        <w:jc w:val="center"/>
        <w:rPr>
          <w:sz w:val="24"/>
          <w:szCs w:val="24"/>
        </w:rPr>
      </w:pPr>
    </w:p>
    <w:p w14:paraId="418FACDF" w14:textId="77777777" w:rsidR="003B5EB0" w:rsidRDefault="003B5EB0">
      <w:pPr>
        <w:jc w:val="center"/>
        <w:rPr>
          <w:sz w:val="24"/>
          <w:szCs w:val="24"/>
        </w:rPr>
      </w:pPr>
    </w:p>
    <w:p w14:paraId="3FE7AF51" w14:textId="77777777" w:rsidR="00543906" w:rsidRDefault="003B5EB0" w:rsidP="003B5EB0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0" allowOverlap="1" wp14:anchorId="324087F6" wp14:editId="70ACB398">
            <wp:simplePos x="0" y="0"/>
            <wp:positionH relativeFrom="margin">
              <wp:posOffset>494665</wp:posOffset>
            </wp:positionH>
            <wp:positionV relativeFrom="paragraph">
              <wp:posOffset>449580</wp:posOffset>
            </wp:positionV>
            <wp:extent cx="5227955" cy="7459345"/>
            <wp:effectExtent l="0" t="0" r="0" b="0"/>
            <wp:wrapTopAndBottom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955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Схема 2. Автоматический байпас ПЧ</w:t>
      </w:r>
      <w:r>
        <w:br w:type="page"/>
      </w:r>
    </w:p>
    <w:p w14:paraId="363D9B21" w14:textId="77777777" w:rsidR="00543906" w:rsidRDefault="003B5EB0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Схема 3. Шкаф переключения рабочий-резервный ЭД ручной</w:t>
      </w:r>
    </w:p>
    <w:p w14:paraId="74751F9F" w14:textId="77777777" w:rsidR="00543906" w:rsidRDefault="003B5EB0">
      <w:pPr>
        <w:pStyle w:val="ae"/>
        <w:jc w:val="center"/>
      </w:pPr>
      <w:r>
        <w:rPr>
          <w:noProof/>
        </w:rPr>
        <w:drawing>
          <wp:inline distT="0" distB="0" distL="0" distR="0" wp14:anchorId="2C72B625" wp14:editId="47C280E2">
            <wp:extent cx="4655820" cy="7433310"/>
            <wp:effectExtent l="0" t="0" r="0" b="0"/>
            <wp:docPr id="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82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B0069" w14:textId="77777777" w:rsidR="00543906" w:rsidRDefault="003B5EB0">
      <w:pPr>
        <w:jc w:val="left"/>
      </w:pPr>
      <w:r>
        <w:br w:type="page"/>
      </w:r>
    </w:p>
    <w:p w14:paraId="745B9A7A" w14:textId="77777777" w:rsidR="00543906" w:rsidRDefault="003B5EB0">
      <w:pPr>
        <w:pStyle w:val="ae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Схема 4. Шкаф переключения «рабочий-резервный ЭД» автоматический</w:t>
      </w:r>
    </w:p>
    <w:p w14:paraId="79422E75" w14:textId="77777777" w:rsidR="00543906" w:rsidRDefault="003B5EB0">
      <w:pPr>
        <w:ind w:left="360"/>
        <w:jc w:val="center"/>
      </w:pPr>
      <w:r>
        <w:rPr>
          <w:noProof/>
        </w:rPr>
        <w:drawing>
          <wp:inline distT="0" distB="0" distL="0" distR="0" wp14:anchorId="0BD736F8" wp14:editId="5A648BE7">
            <wp:extent cx="4916170" cy="7604125"/>
            <wp:effectExtent l="0" t="0" r="0" b="0"/>
            <wp:docPr id="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170" cy="760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D2D52" w14:textId="77777777" w:rsidR="00543906" w:rsidRDefault="003B5EB0">
      <w:pPr>
        <w:jc w:val="left"/>
      </w:pPr>
      <w:r>
        <w:br w:type="page"/>
      </w:r>
    </w:p>
    <w:p w14:paraId="5DC09581" w14:textId="77777777" w:rsidR="003B5EB0" w:rsidRDefault="003B5EB0">
      <w:pPr>
        <w:jc w:val="center"/>
        <w:rPr>
          <w:sz w:val="24"/>
          <w:szCs w:val="24"/>
        </w:rPr>
      </w:pPr>
    </w:p>
    <w:p w14:paraId="4034534D" w14:textId="77777777" w:rsidR="003B5EB0" w:rsidRDefault="003B5EB0">
      <w:pPr>
        <w:jc w:val="center"/>
        <w:rPr>
          <w:sz w:val="24"/>
          <w:szCs w:val="24"/>
        </w:rPr>
      </w:pPr>
    </w:p>
    <w:p w14:paraId="326C77DB" w14:textId="77777777" w:rsidR="003B5EB0" w:rsidRDefault="003B5EB0">
      <w:pPr>
        <w:jc w:val="center"/>
        <w:rPr>
          <w:sz w:val="24"/>
          <w:szCs w:val="24"/>
        </w:rPr>
      </w:pPr>
    </w:p>
    <w:p w14:paraId="063EDFF5" w14:textId="77777777" w:rsidR="00543906" w:rsidRDefault="003B5EB0">
      <w:pPr>
        <w:jc w:val="center"/>
        <w:rPr>
          <w:sz w:val="24"/>
          <w:szCs w:val="24"/>
        </w:rPr>
      </w:pPr>
      <w:r>
        <w:rPr>
          <w:sz w:val="24"/>
          <w:szCs w:val="24"/>
        </w:rPr>
        <w:t>Схема 5. Ручной байпас ПЧ для 2х ЭД (2 секции коммутации)</w:t>
      </w:r>
    </w:p>
    <w:p w14:paraId="352273D9" w14:textId="77777777" w:rsidR="003B5EB0" w:rsidRDefault="003B5EB0" w:rsidP="003B5EB0">
      <w:pPr>
        <w:jc w:val="left"/>
      </w:pPr>
      <w:r>
        <w:rPr>
          <w:noProof/>
          <w:sz w:val="24"/>
          <w:szCs w:val="24"/>
        </w:rPr>
        <w:drawing>
          <wp:anchor distT="0" distB="0" distL="114300" distR="114300" simplePos="0" relativeHeight="13" behindDoc="0" locked="0" layoutInCell="0" allowOverlap="1" wp14:anchorId="5E580584" wp14:editId="71D888AB">
            <wp:simplePos x="0" y="0"/>
            <wp:positionH relativeFrom="margin">
              <wp:posOffset>337185</wp:posOffset>
            </wp:positionH>
            <wp:positionV relativeFrom="paragraph">
              <wp:posOffset>793750</wp:posOffset>
            </wp:positionV>
            <wp:extent cx="5631815" cy="4686300"/>
            <wp:effectExtent l="0" t="0" r="0" b="0"/>
            <wp:wrapTopAndBottom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81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05C32E5E" w14:textId="77777777" w:rsidR="003B5EB0" w:rsidRDefault="003B5EB0" w:rsidP="003B5EB0">
      <w:pPr>
        <w:jc w:val="left"/>
      </w:pPr>
    </w:p>
    <w:p w14:paraId="2BD67A28" w14:textId="77777777" w:rsidR="003B5EB0" w:rsidRDefault="003B5EB0" w:rsidP="003B5EB0">
      <w:pPr>
        <w:jc w:val="left"/>
        <w:rPr>
          <w:sz w:val="24"/>
          <w:szCs w:val="24"/>
        </w:rPr>
      </w:pPr>
    </w:p>
    <w:p w14:paraId="5E19183C" w14:textId="77777777" w:rsidR="003B5EB0" w:rsidRDefault="003B5EB0" w:rsidP="003B5EB0">
      <w:pPr>
        <w:jc w:val="left"/>
        <w:rPr>
          <w:sz w:val="24"/>
          <w:szCs w:val="24"/>
        </w:rPr>
      </w:pPr>
    </w:p>
    <w:p w14:paraId="03C3AF7C" w14:textId="77777777" w:rsidR="00543906" w:rsidRDefault="003B5EB0" w:rsidP="003B5EB0">
      <w:pPr>
        <w:jc w:val="lef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17" behindDoc="0" locked="0" layoutInCell="0" allowOverlap="1" wp14:anchorId="1B0001A8" wp14:editId="6A4C557B">
            <wp:simplePos x="0" y="0"/>
            <wp:positionH relativeFrom="column">
              <wp:posOffset>7620</wp:posOffset>
            </wp:positionH>
            <wp:positionV relativeFrom="paragraph">
              <wp:posOffset>784860</wp:posOffset>
            </wp:positionV>
            <wp:extent cx="5985510" cy="4933950"/>
            <wp:effectExtent l="0" t="0" r="0" b="0"/>
            <wp:wrapTopAndBottom/>
            <wp:docPr id="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51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Схема 6. Автоматический байпас ПЧ для 2х ЭД (2 секции коммутации)</w:t>
      </w:r>
    </w:p>
    <w:sectPr w:rsidR="00543906" w:rsidSect="00A93353">
      <w:headerReference w:type="default" r:id="rId15"/>
      <w:footerReference w:type="default" r:id="rId16"/>
      <w:headerReference w:type="first" r:id="rId17"/>
      <w:pgSz w:w="11906" w:h="16838"/>
      <w:pgMar w:top="907" w:right="851" w:bottom="907" w:left="1134" w:header="283" w:footer="28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4593E" w14:textId="77777777" w:rsidR="00FD59C8" w:rsidRDefault="00FD59C8">
      <w:pPr>
        <w:spacing w:after="0" w:line="240" w:lineRule="auto"/>
      </w:pPr>
      <w:r>
        <w:separator/>
      </w:r>
    </w:p>
  </w:endnote>
  <w:endnote w:type="continuationSeparator" w:id="0">
    <w:p w14:paraId="0D50B659" w14:textId="77777777" w:rsidR="00FD59C8" w:rsidRDefault="00FD5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061A8" w14:textId="6D2582C9" w:rsidR="00A93353" w:rsidRDefault="00A93353">
    <w:pPr>
      <w:pStyle w:val="a4"/>
    </w:pPr>
    <w:r>
      <w:rPr>
        <w:noProof/>
      </w:rPr>
      <w:drawing>
        <wp:inline distT="0" distB="0" distL="0" distR="0" wp14:anchorId="352D5282" wp14:editId="6233F537">
          <wp:extent cx="3292301" cy="713509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0755" cy="721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C7F1C" w14:textId="77777777" w:rsidR="00FD59C8" w:rsidRDefault="00FD59C8">
      <w:pPr>
        <w:spacing w:after="0" w:line="240" w:lineRule="auto"/>
      </w:pPr>
      <w:r>
        <w:separator/>
      </w:r>
    </w:p>
  </w:footnote>
  <w:footnote w:type="continuationSeparator" w:id="0">
    <w:p w14:paraId="5BF5ECDB" w14:textId="77777777" w:rsidR="00FD59C8" w:rsidRDefault="00FD5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4D25E" w14:textId="77777777" w:rsidR="00543906" w:rsidRDefault="003B5EB0">
    <w:pPr>
      <w:pStyle w:val="a6"/>
    </w:pPr>
    <w:r>
      <w:rPr>
        <w:noProof/>
      </w:rPr>
      <w:drawing>
        <wp:anchor distT="0" distB="0" distL="114300" distR="114300" simplePos="0" relativeHeight="251656192" behindDoc="0" locked="0" layoutInCell="0" allowOverlap="1" wp14:anchorId="50CFBFB5" wp14:editId="4CFA7146">
          <wp:simplePos x="0" y="0"/>
          <wp:positionH relativeFrom="column">
            <wp:posOffset>-729615</wp:posOffset>
          </wp:positionH>
          <wp:positionV relativeFrom="paragraph">
            <wp:posOffset>-507365</wp:posOffset>
          </wp:positionV>
          <wp:extent cx="7629525" cy="1000125"/>
          <wp:effectExtent l="0" t="0" r="0" b="0"/>
          <wp:wrapTight wrapText="bothSides">
            <wp:wrapPolygon edited="0">
              <wp:start x="-2" y="0"/>
              <wp:lineTo x="-2" y="21390"/>
              <wp:lineTo x="21570" y="21390"/>
              <wp:lineTo x="21570" y="0"/>
              <wp:lineTo x="-2" y="0"/>
            </wp:wrapPolygon>
          </wp:wrapTight>
          <wp:docPr id="7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Рисунок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0EF17" w14:textId="77777777" w:rsidR="00543906" w:rsidRDefault="003B5EB0">
    <w:pPr>
      <w:pStyle w:val="a6"/>
    </w:pPr>
    <w:r>
      <w:rPr>
        <w:noProof/>
      </w:rPr>
      <w:drawing>
        <wp:anchor distT="0" distB="0" distL="114300" distR="114300" simplePos="0" relativeHeight="251671552" behindDoc="0" locked="0" layoutInCell="0" allowOverlap="1" wp14:anchorId="3ED86132" wp14:editId="0E15A20B">
          <wp:simplePos x="0" y="0"/>
          <wp:positionH relativeFrom="column">
            <wp:posOffset>-729615</wp:posOffset>
          </wp:positionH>
          <wp:positionV relativeFrom="paragraph">
            <wp:posOffset>-507365</wp:posOffset>
          </wp:positionV>
          <wp:extent cx="7629525" cy="1000125"/>
          <wp:effectExtent l="0" t="0" r="0" b="0"/>
          <wp:wrapTight wrapText="bothSides">
            <wp:wrapPolygon edited="0">
              <wp:start x="-2" y="0"/>
              <wp:lineTo x="-2" y="21390"/>
              <wp:lineTo x="21570" y="21390"/>
              <wp:lineTo x="21570" y="0"/>
              <wp:lineTo x="-2" y="0"/>
            </wp:wrapPolygon>
          </wp:wrapTight>
          <wp:docPr id="8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906"/>
    <w:rsid w:val="000E596A"/>
    <w:rsid w:val="002940FE"/>
    <w:rsid w:val="002C7C0A"/>
    <w:rsid w:val="003B5EB0"/>
    <w:rsid w:val="00542967"/>
    <w:rsid w:val="00543906"/>
    <w:rsid w:val="005D4C40"/>
    <w:rsid w:val="006243BB"/>
    <w:rsid w:val="00A93353"/>
    <w:rsid w:val="00B06A89"/>
    <w:rsid w:val="00B50DA9"/>
    <w:rsid w:val="00E66A85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40A2"/>
  <w15:docId w15:val="{DD3A30FE-7C0A-4940-9D66-6224B4C7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F02"/>
    <w:pPr>
      <w:spacing w:after="160" w:line="259" w:lineRule="auto"/>
      <w:jc w:val="both"/>
    </w:pPr>
    <w:rPr>
      <w:rFonts w:eastAsia="SimSun"/>
    </w:rPr>
  </w:style>
  <w:style w:type="paragraph" w:styleId="2">
    <w:name w:val="heading 2"/>
    <w:basedOn w:val="a"/>
    <w:next w:val="a"/>
    <w:link w:val="20"/>
    <w:uiPriority w:val="9"/>
    <w:unhideWhenUsed/>
    <w:qFormat/>
    <w:rsid w:val="00385F02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385F02"/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customStyle="1" w:styleId="a3">
    <w:name w:val="Нижний колонтитул Знак"/>
    <w:basedOn w:val="a0"/>
    <w:link w:val="a4"/>
    <w:uiPriority w:val="99"/>
    <w:qFormat/>
    <w:rsid w:val="00385F02"/>
    <w:rPr>
      <w:rFonts w:ascii="Calibri" w:eastAsia="SimSun" w:hAnsi="Calibri" w:cs="Times New Roman"/>
      <w:sz w:val="18"/>
      <w:szCs w:val="18"/>
      <w:lang w:val="en-US" w:bidi="en-US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713231"/>
    <w:rPr>
      <w:rFonts w:eastAsia="SimSun"/>
    </w:rPr>
  </w:style>
  <w:style w:type="character" w:styleId="a7">
    <w:name w:val="Subtle Reference"/>
    <w:basedOn w:val="a0"/>
    <w:uiPriority w:val="31"/>
    <w:qFormat/>
    <w:rsid w:val="00C14F25"/>
    <w:rPr>
      <w:smallCaps/>
      <w:color w:val="5A5A5A" w:themeColor="text1" w:themeTint="A5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00609A"/>
    <w:rPr>
      <w:rFonts w:ascii="Segoe UI" w:eastAsia="SimSun" w:hAnsi="Segoe UI" w:cs="Segoe UI"/>
      <w:sz w:val="18"/>
      <w:szCs w:val="18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d">
    <w:name w:val="No Spacing"/>
    <w:uiPriority w:val="1"/>
    <w:qFormat/>
    <w:rsid w:val="00385F02"/>
    <w:pPr>
      <w:jc w:val="both"/>
    </w:pPr>
    <w:rPr>
      <w:rFonts w:eastAsia="SimSun"/>
    </w:rPr>
  </w:style>
  <w:style w:type="paragraph" w:customStyle="1" w:styleId="HeaderandFooter">
    <w:name w:val="Header and Footer"/>
    <w:basedOn w:val="a"/>
    <w:qFormat/>
  </w:style>
  <w:style w:type="paragraph" w:styleId="a4">
    <w:name w:val="footer"/>
    <w:basedOn w:val="a"/>
    <w:link w:val="a3"/>
    <w:uiPriority w:val="99"/>
    <w:rsid w:val="00385F02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="Calibri" w:hAnsi="Calibri" w:cs="Times New Roman"/>
      <w:sz w:val="18"/>
      <w:szCs w:val="18"/>
      <w:lang w:val="en-US" w:bidi="en-US"/>
    </w:rPr>
  </w:style>
  <w:style w:type="paragraph" w:styleId="a6">
    <w:name w:val="header"/>
    <w:basedOn w:val="a"/>
    <w:link w:val="a5"/>
    <w:uiPriority w:val="99"/>
    <w:unhideWhenUsed/>
    <w:rsid w:val="0071323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List Paragraph"/>
    <w:basedOn w:val="a"/>
    <w:uiPriority w:val="34"/>
    <w:qFormat/>
    <w:rsid w:val="00046436"/>
    <w:pPr>
      <w:ind w:left="720"/>
      <w:contextualSpacing/>
    </w:pPr>
  </w:style>
  <w:style w:type="paragraph" w:styleId="a9">
    <w:name w:val="Balloon Text"/>
    <w:basedOn w:val="a"/>
    <w:link w:val="a8"/>
    <w:uiPriority w:val="99"/>
    <w:semiHidden/>
    <w:unhideWhenUsed/>
    <w:qFormat/>
    <w:rsid w:val="0000609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59"/>
    <w:rsid w:val="0038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0E596A"/>
    <w:rPr>
      <w:b/>
      <w:bCs/>
    </w:rPr>
  </w:style>
  <w:style w:type="character" w:styleId="af1">
    <w:name w:val="Hyperlink"/>
    <w:basedOn w:val="a0"/>
    <w:uiPriority w:val="99"/>
    <w:unhideWhenUsed/>
    <w:rsid w:val="000E596A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0E596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6243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vod.ru" TargetMode="Externa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kaz@sprivod.ru" TargetMode="External"/><Relationship Id="rId12" Type="http://schemas.openxmlformats.org/officeDocument/2006/relationships/image" Target="media/image4.wm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image" Target="media/image6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D1030-BCB5-4757-9503-2EC9B5A64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Borisov Vladimir</dc:creator>
  <dc:description/>
  <cp:lastModifiedBy>K1</cp:lastModifiedBy>
  <cp:revision>16</cp:revision>
  <cp:lastPrinted>2017-07-31T13:42:00Z</cp:lastPrinted>
  <dcterms:created xsi:type="dcterms:W3CDTF">2018-09-06T07:15:00Z</dcterms:created>
  <dcterms:modified xsi:type="dcterms:W3CDTF">2026-02-05T10:25:00Z</dcterms:modified>
  <dc:language>ru-RU</dc:language>
</cp:coreProperties>
</file>